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329D1" w14:textId="4B4074BB" w:rsidR="00E57A12" w:rsidRPr="00404F12" w:rsidRDefault="00E57A12" w:rsidP="00B13150">
      <w:pPr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 A do SWZ</w:t>
      </w:r>
    </w:p>
    <w:p w14:paraId="08C393F8" w14:textId="5DD82CDD" w:rsidR="008F1C1C" w:rsidRPr="00404F12" w:rsidRDefault="00E57A12" w:rsidP="00B13150">
      <w:pPr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SZCZEGÓŁOWY OPIS PRZEDMIOTU ZAMÓWIENIA</w:t>
      </w:r>
    </w:p>
    <w:p w14:paraId="440B95B1" w14:textId="77777777" w:rsidR="00B13150" w:rsidRPr="00404F12" w:rsidRDefault="00B13150" w:rsidP="00B13150">
      <w:pPr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49D8FAC1" w14:textId="00CFB02E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Przedmiotem zamówienia publicznego jest świadczenie usług kompleksowego wielobranżowego nadzoru inwestorskiego dla Inwestycji pn</w:t>
      </w:r>
      <w:r w:rsidR="002521B9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  <w:r w:rsidR="00983385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„Modernizacja infrastruktury Muzeum Górnośląskiego w Bytomiu” finansowanego z FE SL 2021-2027 RSO4.6.</w:t>
      </w:r>
    </w:p>
    <w:p w14:paraId="5EE9190B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F72A5D8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Skrócony opis Inwestycji:</w:t>
      </w:r>
    </w:p>
    <w:p w14:paraId="5C512A0E" w14:textId="77777777" w:rsidR="00E57A12" w:rsidRPr="00404F12" w:rsidRDefault="00E57A12" w:rsidP="00B13150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1.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ab/>
        <w:t xml:space="preserve"> roboty budowlane związane z przystosowaniem infrastruktury obiektu do nowych wystaw stałych i poprawienie dostępności strefy wejściowej skrzydła wystawowego Muzeum Górnośląskiego w Bytomiu zlokalizowanego przy pl. Jana III Sobieskiego 2 w Bytomiu oraz wykonanie modernizacji elewacji skrzydła wystawowego od strony pl. Jana III Sobieskiego 2.</w:t>
      </w:r>
    </w:p>
    <w:p w14:paraId="30C74C14" w14:textId="60E06C8B" w:rsidR="00E57A12" w:rsidRPr="00404F12" w:rsidRDefault="00E57A12" w:rsidP="00B13150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2.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ab/>
        <w:t>realizacja trzech wystaw</w:t>
      </w:r>
      <w:r w:rsidR="00294956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stałych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 budynku Muzeum Górnośląskiego tj. wystawy archeologicznej, wystawy etnograficznej i wystawy przyrodniczej w oparciu o wykonane dokumentacje projektowe.</w:t>
      </w:r>
    </w:p>
    <w:p w14:paraId="68BE71CE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6D20E42B" w14:textId="4EFBBC6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Szczegółowy zakres zamierzenia inwestycyjnego określony został w dokumentacji projektowej:</w:t>
      </w:r>
    </w:p>
    <w:p w14:paraId="7EEBD64E" w14:textId="77777777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/>
        <w:ind w:left="709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Projekt architektoniczno-budowlany opracowany przez firmę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Plasma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 Project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sc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.;</w:t>
      </w:r>
    </w:p>
    <w:p w14:paraId="38897A15" w14:textId="77777777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/>
        <w:ind w:left="709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Opis wystawy przyrodniczej „Miasto” pt.: Środowiska przyrodnicze Górnego Śląska oraz modernizacji już istniejących opracowanego przez firmę Kinga Duda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Pattern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Recognition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 wraz z rzutem powierzchni</w:t>
      </w:r>
      <w:r w:rsidRPr="00404F12">
        <w:rPr>
          <w:rFonts w:ascii="Calibri" w:eastAsiaTheme="minorHAnsi" w:hAnsi="Calibri"/>
          <w:color w:val="000000" w:themeColor="text1"/>
          <w:kern w:val="2"/>
          <w:lang w:eastAsia="en-US"/>
          <w14:ligatures w14:val="standardContextual"/>
        </w:rPr>
        <w:t>;</w:t>
      </w:r>
    </w:p>
    <w:p w14:paraId="0D1D38E5" w14:textId="77777777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/>
        <w:ind w:left="709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Opis wystawy stałej archeologicznej opracowanego przez firmę ART. FM sp. z o.o. wraz z rzutem powierzchni</w:t>
      </w:r>
      <w:r w:rsidRPr="00404F12">
        <w:rPr>
          <w:rFonts w:ascii="Calibri" w:eastAsiaTheme="minorHAnsi" w:hAnsi="Calibri"/>
          <w:color w:val="000000" w:themeColor="text1"/>
          <w:kern w:val="2"/>
          <w:lang w:eastAsia="en-US"/>
          <w14:ligatures w14:val="standardContextual"/>
        </w:rPr>
        <w:t>;</w:t>
      </w:r>
    </w:p>
    <w:p w14:paraId="351C64AF" w14:textId="77777777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/>
        <w:ind w:left="709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Opis wystawy stałej etnograficznej opracowanego przez firmę</w:t>
      </w: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br/>
        <w:t>Koza Nostra Studio sp. z o.o. wraz z rzutem powierzchni.</w:t>
      </w:r>
    </w:p>
    <w:p w14:paraId="6541481C" w14:textId="77777777" w:rsidR="00983385" w:rsidRPr="00404F12" w:rsidRDefault="00983385" w:rsidP="00983385">
      <w:pPr>
        <w:pStyle w:val="v1v1msonormal"/>
        <w:spacing w:before="0" w:beforeAutospacing="0" w:after="0" w:afterAutospacing="0"/>
        <w:ind w:left="284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</w:p>
    <w:p w14:paraId="5C54B14A" w14:textId="37B3AD62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W/w dokumentacja projektowa stanowi Załącznik</w:t>
      </w:r>
      <w:r w:rsidR="00ED6003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i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do niniejsze</w:t>
      </w:r>
      <w:r w:rsidR="00ED6003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go OPZ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</w:p>
    <w:p w14:paraId="4FD0BFC6" w14:textId="7DE0BF64" w:rsidR="0051481D" w:rsidRPr="00404F12" w:rsidRDefault="0051481D" w:rsidP="0051481D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Na podstawie powyższej dokumentacji Zamawiający przygotuje opis przedmiotu zamówienia dla postępowania na wybór Generalnego Wykonawcy/Wykonawców inwestycji, której załącznikami będą niniejsze opracowania projektowe. Zamówienie jest planowane do realizacji w podziale na części, w związku z czym Wykonawca musi uwzględnić pełnienie nadzoru inwestorskiego nad inwestycją realizowaną przez kilku wykonawców. </w:t>
      </w:r>
    </w:p>
    <w:p w14:paraId="1472F636" w14:textId="5211F65E" w:rsidR="00E57A12" w:rsidRPr="00404F12" w:rsidRDefault="00E57A12" w:rsidP="00B13150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Zamawiający informuje, że Inwestycja finansowana jest ze środków europejskich w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ramach </w:t>
      </w:r>
      <w:r w:rsidR="00E67BEF" w:rsidRPr="00404F12">
        <w:rPr>
          <w:rFonts w:ascii="Calibri" w:hAnsi="Calibri" w:cs="Calibri"/>
          <w:color w:val="000000" w:themeColor="text1"/>
          <w:sz w:val="24"/>
          <w:szCs w:val="24"/>
        </w:rPr>
        <w:t> Funduszy</w:t>
      </w:r>
      <w:proofErr w:type="gramEnd"/>
      <w:r w:rsidR="00E67BEF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gramStart"/>
      <w:r w:rsidR="00E67BEF" w:rsidRPr="00404F12">
        <w:rPr>
          <w:rFonts w:ascii="Calibri" w:hAnsi="Calibri" w:cs="Calibri"/>
          <w:color w:val="000000" w:themeColor="text1"/>
          <w:sz w:val="24"/>
          <w:szCs w:val="24"/>
        </w:rPr>
        <w:t>Europejskich  dla</w:t>
      </w:r>
      <w:proofErr w:type="gramEnd"/>
      <w:r w:rsidR="00E67BEF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Śląskiego 2021-2027</w:t>
      </w:r>
    </w:p>
    <w:p w14:paraId="5BF8E75E" w14:textId="77777777" w:rsidR="0051481D" w:rsidRPr="00404F12" w:rsidRDefault="0051481D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1395391A" w14:textId="77777777" w:rsidR="00C329F2" w:rsidRPr="00404F12" w:rsidRDefault="00C329F2" w:rsidP="00C329F2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4706F166" w14:textId="56EB1519" w:rsidR="00C329F2" w:rsidRPr="00404F12" w:rsidRDefault="00C329F2" w:rsidP="00C329F2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Zamawiający wymaga zapewnienia następującego zespołu inspektorów i specjalistów:</w:t>
      </w:r>
    </w:p>
    <w:p w14:paraId="7067B25D" w14:textId="77777777" w:rsidR="00C329F2" w:rsidRPr="00404F12" w:rsidRDefault="00C329F2" w:rsidP="00524778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Inspektor nadzoru inwestorskiego w specjalności konstrukcyjno-budowlanej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( Główny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Inspektor Nadzoru Inwestorskiego) uprawniony do nadzorowania robót budowlanych przy zabytku,</w:t>
      </w:r>
    </w:p>
    <w:p w14:paraId="55329198" w14:textId="77777777" w:rsidR="00C329F2" w:rsidRPr="00404F12" w:rsidRDefault="00C329F2" w:rsidP="00524778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Inspektor nadzoru inwestorskiego w specjalności instalacyjnej w zakresie sieci, instalacji i urządzeń cieplnych, wentylacyjnych,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gazowych ,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wodociągowych i kanalizacyjnych,</w:t>
      </w:r>
    </w:p>
    <w:p w14:paraId="10085F25" w14:textId="77777777" w:rsidR="00C329F2" w:rsidRPr="00404F12" w:rsidRDefault="00C329F2" w:rsidP="00524778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Inspektor nadzoru inwestorskiego w specjalności w zakresie sieci, instalacji i urządzeń elektrycznych i elektroenergetycznych,</w:t>
      </w:r>
    </w:p>
    <w:p w14:paraId="2C36C9A3" w14:textId="77777777" w:rsidR="00C329F2" w:rsidRPr="00404F12" w:rsidRDefault="00C329F2" w:rsidP="00524778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Inspektor nadzoru inwestorskiego w specjalności w zakresie sieci, instalacji i urządzeń telekomunikacyjnych,</w:t>
      </w:r>
    </w:p>
    <w:p w14:paraId="4CE238B9" w14:textId="77777777" w:rsidR="00C329F2" w:rsidRPr="00404F12" w:rsidRDefault="00C329F2" w:rsidP="00524778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Specjalista ds. ekspozycji wystawienniczych (sprzętu multimedialnego i scenografii).</w:t>
      </w:r>
    </w:p>
    <w:p w14:paraId="1DA6E820" w14:textId="77777777" w:rsidR="00C329F2" w:rsidRPr="00404F12" w:rsidRDefault="00C329F2" w:rsidP="00C329F2">
      <w:p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 przypadku, jeżeli podstawowy skład zespołu inspektorów i specjalistów nie jest wystarczający dla kompleksowej realizacji usługi, Wykonawca powinien przewidzieć skierowanie dodatkowych osób, których wynagrodzenie należy uwzględnić w wynagrodzeniu personelu podstawowego. Mowa tutaj np. o osobach odpowiedzialnych za:</w:t>
      </w:r>
    </w:p>
    <w:p w14:paraId="2723E214" w14:textId="77777777" w:rsidR="00C329F2" w:rsidRPr="00404F12" w:rsidRDefault="00C329F2" w:rsidP="00524778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prowadzenie biura inspektorów nadzoru, </w:t>
      </w:r>
    </w:p>
    <w:p w14:paraId="26A4D390" w14:textId="77777777" w:rsidR="00C329F2" w:rsidRPr="00404F12" w:rsidRDefault="00C329F2" w:rsidP="00524778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sprawdzanie rozliczeń sporządzanych przez Wykonawcę robót, </w:t>
      </w:r>
    </w:p>
    <w:p w14:paraId="1C54FAEE" w14:textId="77777777" w:rsidR="00C329F2" w:rsidRPr="00404F12" w:rsidRDefault="00C329F2" w:rsidP="00524778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prowadzenie korespondencji związanej z realizacją robót,</w:t>
      </w:r>
    </w:p>
    <w:p w14:paraId="032B381C" w14:textId="77777777" w:rsidR="00C329F2" w:rsidRPr="00404F12" w:rsidRDefault="00C329F2" w:rsidP="00524778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rozwiązywanie aspektów prawnych w tym związanych z Prawem zamówień publicznych,</w:t>
      </w:r>
    </w:p>
    <w:p w14:paraId="2C142DC4" w14:textId="77777777" w:rsidR="00C329F2" w:rsidRPr="00404F12" w:rsidRDefault="00C329F2" w:rsidP="00524778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nadzór nad prawidłowym wykonaniem pozostałych zobowiązań Wykonawcy robót budowlanych (np. sporządzenie zestawienia środków trwałych, prawidłowe zawieranie umów z podwykonawcami itp.).</w:t>
      </w:r>
    </w:p>
    <w:p w14:paraId="1355C39C" w14:textId="77777777" w:rsidR="0051481D" w:rsidRPr="00404F12" w:rsidRDefault="0051481D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5CAF15E2" w14:textId="477B3A64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Zakres obowiązków Wykonawcy dotyczy </w:t>
      </w:r>
      <w:r w:rsidR="00C50D55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dwóch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etapów realizacji Inwestycji.</w:t>
      </w:r>
    </w:p>
    <w:p w14:paraId="43865E96" w14:textId="365E4E86" w:rsidR="00E57A12" w:rsidRPr="00404F12" w:rsidRDefault="00E57A12" w:rsidP="005B250D">
      <w:pPr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Etap I</w:t>
      </w:r>
    </w:p>
    <w:p w14:paraId="0D80F53F" w14:textId="2161AF83" w:rsidR="00E57A12" w:rsidRPr="00404F12" w:rsidRDefault="00294956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Weryfikacja opracowanego przez Zamawiającego </w:t>
      </w:r>
      <w:r w:rsidR="00E57A12"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opisu przedmiotu zamówienia i udział w postępowaniu na wyłonienie Generalnego Wykonawcy</w:t>
      </w:r>
      <w:r w:rsidR="002F5A4A"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/Wykonawców</w:t>
      </w:r>
      <w:r w:rsidR="00D2472F"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 Inwestycji</w:t>
      </w:r>
      <w:r w:rsidR="00E57A12"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. </w:t>
      </w:r>
    </w:p>
    <w:p w14:paraId="7F25D335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56A1E6D1" w14:textId="1F6CF034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Zakres obowiązków Wykonawcy w etapie I obejmuje w szczególności:</w:t>
      </w:r>
    </w:p>
    <w:p w14:paraId="04082DF6" w14:textId="30FBB899" w:rsidR="00E57A12" w:rsidRPr="00404F12" w:rsidRDefault="00294956" w:rsidP="00524778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weryfikacj</w:t>
      </w:r>
      <w:r w:rsidR="00B23A05" w:rsidRPr="00404F12">
        <w:rPr>
          <w:rFonts w:ascii="Calibri" w:hAnsi="Calibri" w:cs="Calibri"/>
          <w:color w:val="000000" w:themeColor="text1"/>
          <w:sz w:val="24"/>
          <w:szCs w:val="24"/>
        </w:rPr>
        <w:t>ę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i uzgodnienie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opracowanego przez Zamawiającego </w:t>
      </w:r>
      <w:r w:rsidR="00E57A12" w:rsidRPr="00404F12">
        <w:rPr>
          <w:rFonts w:ascii="Calibri" w:hAnsi="Calibri" w:cs="Calibri"/>
          <w:color w:val="000000" w:themeColor="text1"/>
          <w:sz w:val="24"/>
          <w:szCs w:val="24"/>
        </w:rPr>
        <w:t>opisu przedmiotu zamówienia dla postępowania na wyłonienie Generalnego Wykonawcy</w:t>
      </w:r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t>/</w:t>
      </w:r>
      <w:proofErr w:type="gramStart"/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Wykonawców </w:t>
      </w:r>
      <w:r w:rsidR="00F220FD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wraz</w:t>
      </w:r>
      <w:proofErr w:type="gramEnd"/>
      <w:r w:rsidR="00F220FD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z przekazaniem propozycji zmian/uzupełnień</w:t>
      </w:r>
      <w:r w:rsidR="00B23A05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 szczególności pod względem technicznym oraz </w:t>
      </w:r>
      <w:r w:rsidR="005832B0" w:rsidRPr="00404F12">
        <w:rPr>
          <w:rFonts w:ascii="Calibri" w:hAnsi="Calibri" w:cs="Calibri"/>
          <w:color w:val="000000" w:themeColor="text1"/>
          <w:sz w:val="24"/>
          <w:szCs w:val="24"/>
        </w:rPr>
        <w:t>zgodności z art. 99 ust. 4-6 ustawy Prawo zamówień publicznych</w:t>
      </w:r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. Wykonawca będzie ściśle współpracował z Zamawiającym w trakcie przygotowywania </w:t>
      </w:r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opisu przedmiotu zamówienia, na bieżąco weryfikował jego opracowanie i dokumenty wchodzące w jego zakres, </w:t>
      </w:r>
    </w:p>
    <w:p w14:paraId="47804170" w14:textId="43E59B73" w:rsidR="00E57A12" w:rsidRPr="00404F12" w:rsidRDefault="00E57A12" w:rsidP="00524778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udział w opracowaniu odpowiedzi na pytania zadane w postępowaniu w zakresie </w:t>
      </w:r>
      <w:r w:rsidR="00B23A05" w:rsidRPr="00404F12">
        <w:rPr>
          <w:rFonts w:ascii="Calibri" w:hAnsi="Calibri" w:cs="Calibri"/>
          <w:color w:val="000000" w:themeColor="text1"/>
          <w:sz w:val="24"/>
          <w:szCs w:val="24"/>
        </w:rPr>
        <w:t>opisu przedmiotu zamówienia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38809004" w14:textId="1840B8B6" w:rsidR="00F220FD" w:rsidRPr="00404F12" w:rsidRDefault="00F220FD" w:rsidP="00524778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przygotowanie propozycji ewentualnych zmian</w:t>
      </w:r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t>/uzupełnień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do opisu przedmiotu zamówienia, których konieczność wprowadzenia wynikła w trakcie prowadzenia postępowania na wyłonienie Generalnego Wykonawcy</w:t>
      </w:r>
      <w:r w:rsidR="003E1392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478F3EAE" w14:textId="5149CAC5" w:rsidR="00E57A12" w:rsidRPr="00404F12" w:rsidRDefault="00E57A12" w:rsidP="00524778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doradztwo techniczne i specjalistyczne dla Zamawiającego w przypadku konieczności opracowania ekspertyz lub opinii technicznych na etapie postępowania przetargowego,</w:t>
      </w:r>
    </w:p>
    <w:p w14:paraId="39F6056A" w14:textId="7B4D5F0D" w:rsidR="00E57A12" w:rsidRPr="00404F12" w:rsidRDefault="00E57A12" w:rsidP="00524778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weryfikacja i zaopiniowanie pod </w:t>
      </w:r>
      <w:r w:rsidR="00B23A05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kątem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technicznym złożonych w postępowaniu ofert</w:t>
      </w:r>
      <w:r w:rsidR="00F220FD"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7B53CC3A" w14:textId="0FD330A5" w:rsidR="00E57A12" w:rsidRPr="00404F12" w:rsidRDefault="00E57A12" w:rsidP="00524778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udział po stronie Zamawiającego jako ekspert w ewentualnych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odwołaniach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do Krajowej Izby Odwoławczej. </w:t>
      </w:r>
    </w:p>
    <w:p w14:paraId="58CEBC1D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0E1385DF" w14:textId="556D1DF6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Etap I będzie realizowany od daty </w:t>
      </w:r>
      <w:r w:rsidR="002F5A4A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podpisania umowy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do daty podpisania umowy z Generalnym Wykonawcą Inwestycji</w:t>
      </w:r>
      <w:r w:rsidR="00C329F2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lub ostatnim Wykonawcą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</w:p>
    <w:p w14:paraId="1E036D9E" w14:textId="26E9BA8A" w:rsidR="00E57A12" w:rsidRPr="00404F12" w:rsidRDefault="005832B0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Wykonawca zobowiązany będzie do świadczenia w/w usług również w przypadku konieczności powtórzenia </w:t>
      </w:r>
      <w:r w:rsidR="00C329F2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całego bądź jednej z części 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postępowania na wyłonienie Generalnego Wykonawcy</w:t>
      </w:r>
      <w:r w:rsidR="00C329F2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</w:p>
    <w:p w14:paraId="2793BDEC" w14:textId="77777777" w:rsidR="00C329F2" w:rsidRPr="00404F12" w:rsidRDefault="00C329F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4A3907C0" w14:textId="70FB8716" w:rsidR="00E57A12" w:rsidRPr="00404F12" w:rsidRDefault="00E57A12" w:rsidP="00B13150">
      <w:pPr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Etap II</w:t>
      </w:r>
    </w:p>
    <w:p w14:paraId="08EB3BFA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Pełnienie obowiązków inspektorów nadzoru inwestorskiego nad prowadzonymi robotami budowlanymi i nadzór nad realizacją wystaw.</w:t>
      </w:r>
    </w:p>
    <w:p w14:paraId="7CC46252" w14:textId="77777777" w:rsidR="00C329F2" w:rsidRPr="00404F12" w:rsidRDefault="00C329F2" w:rsidP="00C329F2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1E636F12" w14:textId="23E0A91C" w:rsidR="00E57A12" w:rsidRPr="00404F12" w:rsidRDefault="00E57A12" w:rsidP="00805DC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Pełnienie obowiązków Inspektorów nadzoru inwestorskiego w zakresie realizacji robót budowlanych i realizacją wystaw w ramach Projektu będzie realizowane zgodnie z dokumentacją projektową, obowiązującymi przepisami, sztuką budowlaną, zasadami wiedzy technicznej i przy zachowaniu należytej staranności, właściwej organizacji pracy oraz zasad BHP.</w:t>
      </w:r>
    </w:p>
    <w:p w14:paraId="7972B4F3" w14:textId="77777777" w:rsidR="00877C9A" w:rsidRPr="00404F12" w:rsidRDefault="00877C9A" w:rsidP="00877C9A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7F81A15F" w14:textId="77777777" w:rsidR="00E57A12" w:rsidRPr="00404F12" w:rsidRDefault="00E57A12" w:rsidP="00A740C1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Zakres zamówienia obejmuje w szczególności:</w:t>
      </w:r>
    </w:p>
    <w:p w14:paraId="5A745EC5" w14:textId="77777777" w:rsidR="00294956" w:rsidRPr="00404F12" w:rsidRDefault="00294956" w:rsidP="00294956">
      <w:pPr>
        <w:pStyle w:val="Akapitzlist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56065E6F" w14:textId="461EDC74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nadzór inwestorski przy realizacji inwestycji nad wszystkimi branżami</w:t>
      </w:r>
      <w:r w:rsidR="00FC73E0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Inspektorzy nadzoru inwestorskiego odpowiedzialni są za prowadzenie nadzoru robót budowlanych zgodnie z:</w:t>
      </w:r>
    </w:p>
    <w:p w14:paraId="6CFFABD8" w14:textId="77777777" w:rsidR="00E57A12" w:rsidRPr="00404F12" w:rsidRDefault="00E57A12" w:rsidP="00524778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Prawem Budowlanym;</w:t>
      </w:r>
    </w:p>
    <w:p w14:paraId="76E41DC0" w14:textId="77777777" w:rsidR="00E57A12" w:rsidRPr="00404F12" w:rsidRDefault="00E57A12" w:rsidP="00524778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polskimi normami i/lub normami zharmonizowanymi z UE i przepisami dotyczącymi realizacji i eksploatacji budynków i budowli;</w:t>
      </w:r>
    </w:p>
    <w:p w14:paraId="3F075C71" w14:textId="1AEFA6F1" w:rsidR="00E57A12" w:rsidRPr="00404F12" w:rsidRDefault="00E57A12" w:rsidP="00524778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>dokumentacją projektową tj. projektem budowlanym, projektami wykonawczymi, przedmiarami robót oraz szczegółowymi Specyfikacjami Wykonania i Odbioru Robót Budowlanych;</w:t>
      </w:r>
    </w:p>
    <w:p w14:paraId="70C4E1FE" w14:textId="7BC9CF80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nadzór nad realizacją robót budowlanych w specjalności konstrukcyjno-budowlanej musi obejmować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równiez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̇ </w:t>
      </w:r>
      <w:r w:rsidR="00983385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pełnienie </w:t>
      </w:r>
      <w:proofErr w:type="gramStart"/>
      <w:r w:rsidR="00983385" w:rsidRPr="00404F12">
        <w:rPr>
          <w:rFonts w:ascii="Calibri" w:hAnsi="Calibri" w:cs="Calibri"/>
          <w:color w:val="000000" w:themeColor="text1"/>
          <w:sz w:val="24"/>
          <w:szCs w:val="24"/>
        </w:rPr>
        <w:t>nadzoru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 robót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budowlanych  przy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zabytku  zgodnie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z obowiązującymi przepisami, w szczególności art. 37 c ustawy z dnia 23 lipca 2003 o ochronie zabytków i opiece nad zabytkami (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t.j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. Dz. U. 2022 poz. 840 z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późn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>. zm.), i wymaganymi uprawnieniami do pełnienia w/w nadzoru w zabytkach,</w:t>
      </w:r>
    </w:p>
    <w:p w14:paraId="3E1640C1" w14:textId="3ADF236C" w:rsidR="00FA4757" w:rsidRPr="00404F12" w:rsidRDefault="00FA4757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zorganizowanie w imieniu Zamawiającego przekazania terenu budowy oraz kompletnej dokumentacji Generalnemu Wykonawcy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/Wykonawcom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394A8986" w14:textId="0A2786A3" w:rsidR="00F74909" w:rsidRPr="00404F12" w:rsidRDefault="00F74909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sprawdzanie źródeł pochodzenia materiałów i wyrobów przeznaczonych do użycia w ramach Inwestycji oraz posiadania przez te materiały i wyroby stosownych atestów i certyfikatów oraz kontroli sposobu składowania i przechowywania materiałów przez Generalnego Wykonawcę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027A9ABB" w14:textId="77777777" w:rsidR="00D2472F" w:rsidRPr="00404F12" w:rsidRDefault="00D2472F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reprezentowanie Zamawiającego na budowie przez sprawowanie kontroli zgodności jej realizacji z projektem i decyzjami administracyjnymi, w tym pozwoleniem na budowę, przepisami i obowiązującymi Polskimi Normami oraz zasadami wiedzy technicznej,</w:t>
      </w:r>
    </w:p>
    <w:p w14:paraId="348EBA2C" w14:textId="77777777" w:rsidR="00D2472F" w:rsidRPr="00404F12" w:rsidRDefault="00D2472F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występowanie w imieniu Zamawiającego przed organami administracji publicznej w sprawach wynikających z realizacji inwestycji, w granicach udzielonych pełnomocnictw,</w:t>
      </w:r>
    </w:p>
    <w:p w14:paraId="6288F357" w14:textId="2C0E952D" w:rsidR="00D2472F" w:rsidRPr="00404F12" w:rsidRDefault="00D2472F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weryfikacja i zatwierdzanie harmonogramu realizacji robót budowlanych przez Generalnego Wykonawcę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, monitorowanie zgodności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prowadzonych  prac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z harmonogramem, wnioskowanie o aktualizację harmonogramu,</w:t>
      </w:r>
    </w:p>
    <w:p w14:paraId="4E4AB429" w14:textId="7DE3A1C1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zgłaszanie projektantowi wszelkich zastrzeżeń do projektu i dokonanie z nim niezbędnych uzgodnień i wyjaśnień, po wcześniejszym uzgodnieniu z Zamawiającym;</w:t>
      </w:r>
    </w:p>
    <w:p w14:paraId="7664075C" w14:textId="2641F0E4" w:rsidR="00294956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sprawdzanie jakości wykonywanych robót i wbudowanych wyrobów budowlanych</w:t>
      </w:r>
      <w:proofErr w:type="gramStart"/>
      <w:r w:rsidR="00F74909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;</w:t>
      </w:r>
      <w:proofErr w:type="gramEnd"/>
    </w:p>
    <w:p w14:paraId="3BEFC77D" w14:textId="77777777" w:rsidR="00294956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sprawdzanie i odbiór robót budowlanych, uczestniczenie w próbach i odbiorach technicznych instalacji, urządzeń technicznych oraz przygotowanie i udział w czynnościach odbioru częściowego i końcowego gotowych obiektów budowlanych i przekazanie ich do użytkowania;</w:t>
      </w:r>
    </w:p>
    <w:p w14:paraId="41D589D9" w14:textId="5E151521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potwierdzenie faktyczne wykonanych robót oraz usunięcia wad;</w:t>
      </w:r>
    </w:p>
    <w:p w14:paraId="702139C3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nadzór nad zapewnieniem bezpieczeństwa i przestrzegania przepisów p.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poż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>, bezpieczeństwa i higieny pracy, przez wszystkich uczestników procesu realizacji inwestycji, w rozumieniu wymagań stawianych przez prawo budowlane i inne obowiązujące przepisy, podczas całego procesu realizacji inwestycji;</w:t>
      </w:r>
    </w:p>
    <w:p w14:paraId="2A380551" w14:textId="0E5906DA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organizowanie przynajmniej jeden raz w </w:t>
      </w:r>
      <w:r w:rsidR="00983385" w:rsidRPr="00404F12">
        <w:rPr>
          <w:rFonts w:ascii="Calibri" w:hAnsi="Calibri" w:cs="Calibri"/>
          <w:color w:val="000000" w:themeColor="text1"/>
          <w:sz w:val="24"/>
          <w:szCs w:val="24"/>
        </w:rPr>
        <w:t>tygodniu rad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budowy prowadzonych na terenie inwestycji z udziałem Zamawiającego</w:t>
      </w:r>
      <w:r w:rsidR="008D0E55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i Generalnego Wykonawcy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4AB11293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archiwizację korespondencji i dokumentacji oraz przekazanie ich Zamawiającemu w stanie kompletnym po zakończeniu robót budowlanych.</w:t>
      </w:r>
    </w:p>
    <w:p w14:paraId="7DACC6D2" w14:textId="4B2BEF0D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 porozumieniu z Zamawiającym, ustalenie z generalnym Wykonawcą procedur raportowania, nadzorowania postępu prac budowlanych wraz z procedurami kontroli i odbiorów wykonanych robót, w celu zapewnienia, iż 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eneralny Wykonawca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/Wykonawcy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wykonuje swoje prace zgodnie z dokumentacją Inwestycji,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>zawartą umową oraz rysunkami, specyfikacjami i uzgodnionymi standardami wykonania,</w:t>
      </w:r>
    </w:p>
    <w:p w14:paraId="45F5E35F" w14:textId="0D9A9491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kontrola czy uzgodnione prace zabezpieczające i przygotowawcze zostały wykonane,</w:t>
      </w:r>
      <w:r w:rsidR="00294956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sprawdzanie  jakości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wykonywanych  robót,  wbudowanych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wyrobów  budowlanych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>, a w szczególności zapobieganie zastosowaniu wyrobów budowlanych wadliwych i nie dopuszczonych do obrotu i stosowania w budownictwie, a także pisemne sprawozdawanie Zamawiającemu na te okoliczności,</w:t>
      </w:r>
    </w:p>
    <w:p w14:paraId="21955418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decydowanie o dopuszczeniu do zastosowania lub odrzuceniu materiałów, urządzeń lub sprzętu;</w:t>
      </w:r>
    </w:p>
    <w:p w14:paraId="69061C68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kompletowanie i przechowywanie atestów technicznych (certyfikatów) wydanych zastosowanym na budowie materiałom budowlanym i wyrobom gwarantującym spełnienie wymagań podstawowych dotyczących:</w:t>
      </w:r>
    </w:p>
    <w:p w14:paraId="26B1DB7D" w14:textId="77777777" w:rsidR="00E57A12" w:rsidRPr="00404F12" w:rsidRDefault="00E57A12" w:rsidP="0052477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bezpieczeństwa konstrukcji;</w:t>
      </w:r>
    </w:p>
    <w:p w14:paraId="4844E602" w14:textId="77777777" w:rsidR="00E57A12" w:rsidRPr="00404F12" w:rsidRDefault="00E57A12" w:rsidP="0052477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bezpieczeństwa pożarowego;</w:t>
      </w:r>
    </w:p>
    <w:p w14:paraId="08E4446E" w14:textId="77777777" w:rsidR="00E57A12" w:rsidRPr="00404F12" w:rsidRDefault="00E57A12" w:rsidP="0052477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bezpieczeństwa użytkowania;</w:t>
      </w:r>
    </w:p>
    <w:p w14:paraId="6403C7B9" w14:textId="77777777" w:rsidR="00E57A12" w:rsidRPr="00404F12" w:rsidRDefault="00E57A12" w:rsidP="0052477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odpowiednich warunków higienicznych;</w:t>
      </w:r>
    </w:p>
    <w:p w14:paraId="2DDB8B59" w14:textId="77777777" w:rsidR="00E57A12" w:rsidRPr="00404F12" w:rsidRDefault="00E57A12" w:rsidP="0052477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ochrony przed hałasami i drganiami;</w:t>
      </w:r>
    </w:p>
    <w:p w14:paraId="45C4161A" w14:textId="2BEC934C" w:rsidR="00E57A12" w:rsidRPr="00404F12" w:rsidRDefault="00E57A12" w:rsidP="0052477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oszczędności energii i odpowiedniej izolacyjności cieplnej przegród; zgodnie z art. 10 Prawa Budowlanego.</w:t>
      </w:r>
    </w:p>
    <w:p w14:paraId="042443D6" w14:textId="00D0B035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przedstawienie opinii na temat ewentualnych alternatywnych rozwiązań i/lub propozycji budowlanych do dalszej dyskusji z Zamawiającym</w:t>
      </w:r>
      <w:r w:rsidR="00172E82"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4543A85A" w14:textId="09152CBD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opiniowanie zasadności zgłaszanych przez </w:t>
      </w:r>
      <w:r w:rsidR="00172E82" w:rsidRPr="00404F12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eneralnego Wykonawcę robót dodatkowych, a po ich ewentualnym uzgodnieniu i zatwierdzeniu przez Zamawiającego, nadzorowanie ich wykonania,</w:t>
      </w:r>
    </w:p>
    <w:p w14:paraId="52C6FF48" w14:textId="3D484E7E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kontrolowanie zaawansowania prac i potwierdzanie prac faktycznie wykonanych oraz usunięcia wad, a także, kontrolowanie, sprawdzanie i opiniowanie przedkładanych przez Wykonawców pra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>c zgłoszeń do gotowości odbiorów częściowych i sporządzanie protokołów odbiorów częściowych,</w:t>
      </w:r>
    </w:p>
    <w:p w14:paraId="6F8A0280" w14:textId="39A20F26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regularne uczestniczenie w spotkaniach koordynacyjnych na budowie w celu omówienia bieżącego postępu i jakości wykonywanych prac oraz uwag i problemów występujących w trakcie realizacji poszczególnych etapów,</w:t>
      </w:r>
    </w:p>
    <w:p w14:paraId="78192CD7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monitorowanie i kontrolowanie terenu budowy oraz prowadzonych robót budowlanych pod kątem przestrzegania warunków technicznych wykonania prac budowlanych w celu zapewnienia wymaganej jakości prac w trakcie całego okresu realizacji robót,</w:t>
      </w:r>
    </w:p>
    <w:p w14:paraId="4840ED50" w14:textId="38E06B88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bieżące informowanie Zamawiającego o wszelkich zdarzeniach lub innych ryzykach jakie mogą mieć wpływ na realizację robót budowlanych lub przyszłą eksploatację obiektów</w:t>
      </w:r>
      <w:r w:rsidR="00032960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oraz monitorowanie realizacji robót budowlanych i identyfikacja zdarzeń lub potencjalnych innych zagrożeń mogących mieć wpływ na terminy realizacji Inwestycji,</w:t>
      </w:r>
    </w:p>
    <w:p w14:paraId="33AF0D73" w14:textId="06DFF09A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bieżące sprawdzenie czy 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eneralny Wykonawca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/Wykonawcy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działa zgodnie z uzyskanymi pozwoleniami wydanymi w związku z realizacją inwestycji budowlanej,</w:t>
      </w:r>
    </w:p>
    <w:p w14:paraId="1F334E19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monitorowanie procesu usuwania zauważonych wad i usterek,</w:t>
      </w:r>
    </w:p>
    <w:p w14:paraId="6165CE38" w14:textId="3D5575B9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udzielanie 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eneralnemu Wykonawcy</w:t>
      </w:r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>/Wykonawcom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informacji, wyjaśnień i wskazówek dotyczących robót budowlanych,</w:t>
      </w:r>
    </w:p>
    <w:p w14:paraId="62791563" w14:textId="2E622EBA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sprawdzenie dokumentów odbiorowych za zrealizowane roboty pod względem formalnym i merytorycznym w </w:t>
      </w:r>
      <w:r w:rsidR="00983385" w:rsidRPr="00404F12">
        <w:rPr>
          <w:rFonts w:ascii="Calibri" w:hAnsi="Calibri" w:cs="Calibri"/>
          <w:color w:val="000000" w:themeColor="text1"/>
          <w:sz w:val="24"/>
          <w:szCs w:val="24"/>
        </w:rPr>
        <w:t>terminie 5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dni od daty ich otrzymania od Wykonawcy robót,</w:t>
      </w:r>
    </w:p>
    <w:p w14:paraId="785E55D7" w14:textId="2D8D1896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przekazywanie comiesięcznych raportów, zawierających informacje o stanie zaawansowania robót (wraz z dokumentacją fotograficzną robót ulegających zakryciu), ich wartości, ewentualnych opóźnieniach, zgłoszonych przez 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eneralnego Wykonawcę</w:t>
      </w:r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do akceptacji faktur itp., jak również wszelkich innych sprawach bieżących,</w:t>
      </w:r>
    </w:p>
    <w:p w14:paraId="511C6733" w14:textId="048D3176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wnioskowanie w sprawie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wprowadzenia niezbędnych zmian w dokumentacji projektowej i uzyskania zgody na zmiany</w:t>
      </w:r>
      <w:r w:rsidR="00032960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oraz rozpatrywanie i opiniowanie zgłaszanych przez Generalnego Wykonawcę</w:t>
      </w:r>
      <w:r w:rsidR="00805DC0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="00032960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robót budowlanych rozwiązań zamiennych oraz po konsultacji z Zamawiającym podejmowanie ostatecznych decyzji </w:t>
      </w:r>
      <w:r w:rsidR="00983385" w:rsidRPr="00404F12">
        <w:rPr>
          <w:rFonts w:ascii="Calibri" w:hAnsi="Calibri" w:cs="Calibri"/>
          <w:color w:val="000000" w:themeColor="text1"/>
          <w:sz w:val="24"/>
          <w:szCs w:val="24"/>
        </w:rPr>
        <w:t>odnośnie do</w:t>
      </w:r>
      <w:r w:rsidR="00032960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tych rozwiązań,</w:t>
      </w:r>
    </w:p>
    <w:p w14:paraId="0BC9D935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sprawdzanie i odbiór robót budowlanych ulegających zakryciu lub zanikających, uczestniczenie w odbiorach częściowych oraz udział w czynnościach odbioru końcowego gotowych obiektów budowlanych i przekazywanie ich do użytkowania, oraz udział w pracach komisji odbioru końcowego,</w:t>
      </w:r>
    </w:p>
    <w:p w14:paraId="6C082737" w14:textId="06C15F9D" w:rsidR="00E57A12" w:rsidRPr="00404F12" w:rsidRDefault="00032960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dokonywanie bieżących wpisów do dziennika budowy w trakcie realizacji robót budowlanych, </w:t>
      </w:r>
      <w:r w:rsidR="00E57A1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wykonywanie odpowiedniej dokumentacji z czynności </w:t>
      </w:r>
      <w:proofErr w:type="gramStart"/>
      <w:r w:rsidR="00E57A1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odbiorowych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oraz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57A12" w:rsidRPr="00404F12">
        <w:rPr>
          <w:rFonts w:ascii="Calibri" w:hAnsi="Calibri" w:cs="Calibri"/>
          <w:color w:val="000000" w:themeColor="text1"/>
          <w:sz w:val="24"/>
          <w:szCs w:val="24"/>
        </w:rPr>
        <w:t>sporządzenie protokołów odbiorowych, notatek służbowych itp.</w:t>
      </w:r>
    </w:p>
    <w:p w14:paraId="7288DB24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weryfikacja i sprawdzanie wszelkich kosztorysów inwestorskich, kosztorysów ofertowych, kosztorysów powykonawczych robót, kosztorysów robót dodatkowych lub zamiennych,</w:t>
      </w:r>
    </w:p>
    <w:p w14:paraId="463C91A8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opracowywanie ewentualnych protokołów konieczności;</w:t>
      </w:r>
    </w:p>
    <w:p w14:paraId="431CE0FB" w14:textId="0D52704C" w:rsidR="00893D3D" w:rsidRPr="00404F12" w:rsidRDefault="00893D3D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rozpatrywania merytorycznego roszczeń Generalnego Wykonawcy</w:t>
      </w:r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i przedstawienia Zamawiającemu opinii wraz z uzasadnieniem w odniesieniu do nich, </w:t>
      </w:r>
    </w:p>
    <w:p w14:paraId="1C8FD6F0" w14:textId="76E76639" w:rsidR="00AD185D" w:rsidRPr="00404F12" w:rsidRDefault="00AD185D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opiniowanie dokumentów przedłożonych przez Wykonawcę robót w zakresie podwykonawstwa i rekomendowanie Zamawiającemu podwykonawców do akceptacji, monitorowanie rozliczeń </w:t>
      </w:r>
      <w:r w:rsidR="00ED6003" w:rsidRPr="00404F12">
        <w:rPr>
          <w:rFonts w:ascii="Calibri" w:hAnsi="Calibri" w:cs="Calibri"/>
          <w:color w:val="000000" w:themeColor="text1"/>
          <w:sz w:val="24"/>
          <w:szCs w:val="24"/>
        </w:rPr>
        <w:t>G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eneralnego wykonawcy z podwykonawcami, egzekwowanie składania oświadczeń od podwykonawców o regulowaniu zobowiązań,</w:t>
      </w:r>
    </w:p>
    <w:p w14:paraId="69DE0A6B" w14:textId="5A410393" w:rsidR="001F16C0" w:rsidRPr="00404F12" w:rsidRDefault="00DC7EE3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współpraca i dokonywanie bieżących uzgodnień z Wojewódzkim Konserwatorem Zabytków;</w:t>
      </w:r>
    </w:p>
    <w:p w14:paraId="7DBD75C3" w14:textId="1C98D4DF" w:rsidR="00DC7EE3" w:rsidRPr="00404F12" w:rsidRDefault="00DC7EE3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sporządzanie protokołów/notatek z narad, spotkań i innych istotnych zdarzeń i przekazywanie ich zainteresowanym stronom w terminie maksymalnie 2 dni roboczych,</w:t>
      </w:r>
    </w:p>
    <w:p w14:paraId="3423CCD5" w14:textId="2EAAB9E6" w:rsidR="00DC7EE3" w:rsidRPr="00404F12" w:rsidRDefault="00DC7EE3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na polecenie Zamawiającego i w terminie z nim uzgodnionym przygotowanie, udostępnienie i skompletowanie w zakresie merytorycznym wszelkich dokumentów niezbędnych do kontroli, jakim będzie podlegał Zamawiający i jeżeli będzie to konieczne udzielanie wszelkich niezbędnych wyjaśnień instytucjom kontrolującym,</w:t>
      </w:r>
    </w:p>
    <w:p w14:paraId="3056BB72" w14:textId="2DD6BA41" w:rsidR="00DC7EE3" w:rsidRPr="00404F12" w:rsidRDefault="00DC7EE3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>przygotowanie niezbędnych danych dotyczących realizowanych robót na potrzeby sprawozdań, raportów i korespondencji prowadzonej z instytucjami finansującymi inwestycję, zgodnie z wymogami tych instytucji;</w:t>
      </w:r>
    </w:p>
    <w:p w14:paraId="78189067" w14:textId="77777777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końcowy przegląd pod kątem kompletności i przydatności do prawidłowej eksploatacji obiektu kompletu dokumentacji powykonawczej zgromadzonej w trakcie realizacji Inwestycji, włączając uzyskane decyzje i zgody, instrukcje obsługi i przeglądów, karty gwarancyjne, etc.</w:t>
      </w:r>
    </w:p>
    <w:p w14:paraId="1E4992B9" w14:textId="6D54071D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specjalistyczny nadzór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prowadzony przez specjalistę ds. </w:t>
      </w:r>
      <w:r w:rsidR="00F569CE" w:rsidRPr="00404F12">
        <w:rPr>
          <w:rFonts w:ascii="Calibri" w:hAnsi="Calibri" w:cs="Calibri"/>
          <w:color w:val="000000" w:themeColor="text1"/>
          <w:sz w:val="24"/>
          <w:szCs w:val="24"/>
        </w:rPr>
        <w:t>ekspozycji wystawienniczych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we współpracy z </w:t>
      </w:r>
      <w:r w:rsidR="00983385" w:rsidRPr="00404F12">
        <w:rPr>
          <w:rFonts w:ascii="Calibri" w:hAnsi="Calibri" w:cs="Calibri"/>
          <w:color w:val="000000" w:themeColor="text1"/>
          <w:sz w:val="24"/>
          <w:szCs w:val="24"/>
        </w:rPr>
        <w:t>inspektorami nad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realizacją wystaw a w szczególności:</w:t>
      </w:r>
    </w:p>
    <w:p w14:paraId="18DC9FAD" w14:textId="44DFC5D4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współpraca z Zamawiającym w zakresie jakości 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>wykonania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wystaw,</w:t>
      </w:r>
    </w:p>
    <w:p w14:paraId="00315A1D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koordynacja procesu realizacji wystaw,</w:t>
      </w:r>
    </w:p>
    <w:p w14:paraId="32A88E8B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akceptacja i nadzór nad harmonogramem realizacji wystaw, </w:t>
      </w:r>
    </w:p>
    <w:p w14:paraId="6D8F0AFE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informowanie Zamawiającego o ewentualnych kolizjach pomiędzy realizacją prac budowlanych i realizacją wystaw,</w:t>
      </w:r>
    </w:p>
    <w:p w14:paraId="5F4EB478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weryfikacja dostarczonego i zamontowanego sprzętu wystawienniczego w stosunku do dokumentacji wykonawczej,</w:t>
      </w:r>
    </w:p>
    <w:p w14:paraId="1D5C96A4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zatwierdzanie materiałów i urządzeń związanych z ekspozycją,</w:t>
      </w:r>
    </w:p>
    <w:p w14:paraId="637DE738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opiniowanie ewentualnych zmian w dokumentacji związanej z realizacją wystaw,</w:t>
      </w:r>
    </w:p>
    <w:p w14:paraId="37E7EABA" w14:textId="77777777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weryfikacja kosztorysów różnicowych i zamiennych,</w:t>
      </w:r>
    </w:p>
    <w:p w14:paraId="02318008" w14:textId="04547A63" w:rsidR="00E57A12" w:rsidRPr="00404F12" w:rsidRDefault="00E57A12" w:rsidP="00524778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uczestniczenie w procesie odbioru wystaw,</w:t>
      </w:r>
    </w:p>
    <w:p w14:paraId="4200226B" w14:textId="2AD511D4" w:rsidR="00E57A12" w:rsidRPr="00404F12" w:rsidRDefault="00E57A12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udział we wszystkich wymaganych procedurach odbiorowych związanych z zakończeniem Inwestycji</w:t>
      </w:r>
      <w:r w:rsidR="00150A0A"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38572EE1" w14:textId="21623D93" w:rsidR="00150A0A" w:rsidRPr="00404F12" w:rsidRDefault="00150A0A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uczestniczenie w przeglądach gwarancyjnych i pogwarancyjnych, wykonywanych w okresie gwarancji i rękojmi za wady udzielnej przez podmiot realizujący roboty budowlane, a w przypadku stwierdzenia wad dotyczących Inwestycji, podlegających usunięciu przez wykonawcę robót budowlanych w ramach gwarancji lub rękojmi za wady, będzie weryfikował i potwierdzał usunięcie tych wad</w:t>
      </w:r>
      <w:r w:rsidR="00FA4757" w:rsidRPr="00404F12">
        <w:rPr>
          <w:rFonts w:ascii="Calibri" w:hAnsi="Calibri" w:cs="Calibri"/>
          <w:color w:val="000000" w:themeColor="text1"/>
          <w:sz w:val="24"/>
          <w:szCs w:val="24"/>
        </w:rPr>
        <w:t>,</w:t>
      </w:r>
    </w:p>
    <w:p w14:paraId="015683A9" w14:textId="5F204FF2" w:rsidR="00FA4757" w:rsidRPr="00404F12" w:rsidRDefault="00893D3D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FA4757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 zakończeniu robót budowlanych wykonawca zobowiązany jest w szczególności do: </w:t>
      </w:r>
    </w:p>
    <w:p w14:paraId="6F05A895" w14:textId="1605F1F7" w:rsidR="00FA4757" w:rsidRPr="00404F12" w:rsidRDefault="00FA4757" w:rsidP="00524778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potwierdzenia zakończenia wykonania robót budowlanych przez Generalnego Wykonawcę,</w:t>
      </w:r>
    </w:p>
    <w:p w14:paraId="47215331" w14:textId="6682EA6F" w:rsidR="00FA4757" w:rsidRPr="00404F12" w:rsidRDefault="00FA4757" w:rsidP="0052477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po uzgodnieniu z przedstawicielem Zamawiającego – sporządzenia dokumentu protokołu odbioru końcowego Inwestycji, </w:t>
      </w:r>
    </w:p>
    <w:p w14:paraId="648155F1" w14:textId="3E981E31" w:rsidR="00FA4757" w:rsidRPr="00404F12" w:rsidRDefault="00FA4757" w:rsidP="0052477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zapewnienia dostarczenia przez Generalnego Wykonawcę wszelkich dokumentów niezbędnych do uzyskania decyzji o pozwoleniu na użytkowanie </w:t>
      </w:r>
      <w:r w:rsidR="00FE126C" w:rsidRPr="00404F12">
        <w:rPr>
          <w:rFonts w:ascii="Calibri" w:hAnsi="Calibri" w:cs="Calibri"/>
          <w:color w:val="000000" w:themeColor="text1"/>
          <w:sz w:val="24"/>
          <w:szCs w:val="24"/>
        </w:rPr>
        <w:t>o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biektu w zakresie zgodnym z ustawą Prawo budowlane, </w:t>
      </w:r>
    </w:p>
    <w:p w14:paraId="50CAE1E8" w14:textId="33AD8942" w:rsidR="00FA4757" w:rsidRPr="00404F12" w:rsidRDefault="00FA4757" w:rsidP="0052477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sprawdzenia wszelkich dokumentów niezbędnych do uzyskania decyzji o pozwoleniu na użytkowanie obiektu budowlanego w zakresie zgodnym z ustawą Prawo budowlane oraz do sprawdzenia i potwierdzenia gotowości obiektu budowlanego do dokonania odbioru końcowego wraz z przygotowaniem wszelkich niezbędnych dokumentów,</w:t>
      </w:r>
    </w:p>
    <w:p w14:paraId="12495594" w14:textId="77777777" w:rsidR="00FA4757" w:rsidRPr="00404F12" w:rsidRDefault="00FA4757" w:rsidP="0052477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sporządzenia i przekazania Zamawiającemu całości dokumentacji dotyczącej wytworzenia w ramach Inwestycji nowych środków trwałych, wartości niematerialnych i prawnych, zmian w istniejących środkach trwałych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powstałych w ramach realizacji Kontraktu poprzez sporządzenie wykazu środków trwałych, z podaniem charakterystyki (w tym model, numer fabryczny - jeśli występują), lokalizacji i wartości (brutto/netto) odrębnie dla każdego składnika, według klasyfikacji środków trwałych. Wykonawca zobowiązany jest do sporządzenia i przekazania Zamawiającego kompletu dokumentów, o których mowa w zdaniu pierwszym (każdy w wersji papierowej w 5 egzemplarzach oraz w wersji elektronicznej na płycie CD lub pamięci przenośnej USB bądź SD w formacie ustalonym z Zamawiającym) w terminie do końca miesiąca kalendarzowego, w którym wydana została wykonalna decyzja o pozwoleniu na użytkowanie Inwestycji, a w wypadku przejęcia do użytkowania części robót przez Zamawiającego przed zakończeniem całości robót budowlanych w terminie do końca miesiąca kalendarzowego, w którym wydana została wykonalna decyzja o pozwoleniu na użytkowanie części robót przejętych przez Zamawiającego lub podmioty działające w imieniu Zamawiającego do użytkowania przed zakończeniem całości robót budowlanych. </w:t>
      </w:r>
    </w:p>
    <w:p w14:paraId="5888E33E" w14:textId="77777777" w:rsidR="00FF6587" w:rsidRPr="00404F12" w:rsidRDefault="00FF6587" w:rsidP="00FF6587">
      <w:p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Arial" w:eastAsia="Arial Unicode MS" w:hAnsi="Arial" w:cs="Arial Unicode MS"/>
          <w:color w:val="000000" w:themeColor="text1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FB829D5" w14:textId="1F5E916C" w:rsidR="00FF6587" w:rsidRPr="00404F12" w:rsidRDefault="00FF6587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 wypadku ujawnienia usterek i wad w trakcie realizacji Inwestycji oraz w trakcie czynności odbiorowych, do zadań Wykonawcy będzie należało w szczególności: </w:t>
      </w:r>
    </w:p>
    <w:p w14:paraId="1729A07B" w14:textId="1E6CD8C2" w:rsidR="00FF6587" w:rsidRPr="00404F12" w:rsidRDefault="00FF6587" w:rsidP="0052477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dokonywanie inspekcji i nadzoru nad robotami niezbędnymi do usunięcia wad; </w:t>
      </w:r>
    </w:p>
    <w:p w14:paraId="32FE48D4" w14:textId="77777777" w:rsidR="00FF6587" w:rsidRPr="00404F12" w:rsidRDefault="00FF6587" w:rsidP="0052477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uczestniczenie w odbiorze wykonanych robót związanych z usunięciem wad; </w:t>
      </w:r>
    </w:p>
    <w:p w14:paraId="603CC50E" w14:textId="176BA3C9" w:rsidR="00FF6587" w:rsidRPr="00404F12" w:rsidRDefault="00FF6587" w:rsidP="0052477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poświadczenia usunięcia wad przez Generalnego Wykonawcę</w:t>
      </w:r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>/</w:t>
      </w:r>
      <w:proofErr w:type="gramStart"/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Wykonawców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w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protokole odbioru; </w:t>
      </w:r>
    </w:p>
    <w:p w14:paraId="16609456" w14:textId="1C506CD7" w:rsidR="00FF6587" w:rsidRPr="00404F12" w:rsidRDefault="00FF6587" w:rsidP="0052477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wspieranie Zamawiającego w negocjacjach dotyczących nierozstrzygniętych roszczeń i sporów, przedstawianie opinii zakresie stanu faktycznego, którego dotyczy roszczenie oraz zasadności roszczeń Generalnego Wykonawcy</w:t>
      </w:r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; </w:t>
      </w:r>
    </w:p>
    <w:p w14:paraId="55CBD97B" w14:textId="0FC06A72" w:rsidR="00FF6587" w:rsidRPr="00404F12" w:rsidRDefault="00FF6587" w:rsidP="0052477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wnioskowanie po dokonaniu odbioru końcowego Inwestycji o zwrot Generalnemu Wykonawcy</w:t>
      </w:r>
      <w:r w:rsidR="00320FC2" w:rsidRPr="00404F12">
        <w:rPr>
          <w:rFonts w:ascii="Calibri" w:hAnsi="Calibri" w:cs="Calibri"/>
          <w:color w:val="000000" w:themeColor="text1"/>
          <w:sz w:val="24"/>
          <w:szCs w:val="24"/>
        </w:rPr>
        <w:t>/Wykonawcom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części zabezpieczenia należytego wykonania umowy zgodnie z Kontraktem. </w:t>
      </w:r>
    </w:p>
    <w:p w14:paraId="6FB4581F" w14:textId="0B6C0913" w:rsidR="00FF6587" w:rsidRPr="00404F12" w:rsidRDefault="00FF6587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uczestniczenie </w:t>
      </w:r>
      <w:r w:rsidR="003C6E0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przez okres 12 miesięcy od zakończenia inwestycji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w przeglądach gwarancyjnych i pogwarancyjnych, wykonywanych w okresie gwarancji i rękojmi za wady udzielnej przez podmiot realizujący roboty budowlane, a w przypadku stwierdzenia wad dotyczących Inwestycji, podlegających usunięciu przez wykonawcę robót budowlanych w ramach gwarancji lub rękojmi za wady, będzie weryfikował i potwierdzał usunięcie tych wad,</w:t>
      </w:r>
    </w:p>
    <w:p w14:paraId="25373A86" w14:textId="73CB5CC2" w:rsidR="00D2472F" w:rsidRPr="00404F12" w:rsidRDefault="00D2472F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przegląd opiniowanie warunków gwarancji zawartych w warunkach dostawy kluczowych materiałów i sprzętu,</w:t>
      </w:r>
    </w:p>
    <w:p w14:paraId="52CCF8BA" w14:textId="2B074C4C" w:rsidR="00D2472F" w:rsidRPr="00404F12" w:rsidRDefault="00D2472F" w:rsidP="0052477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przegląd dostarczonych przez Generalnego Wykonawcę</w:t>
      </w:r>
      <w:r w:rsidR="00BF2632" w:rsidRPr="00404F12">
        <w:rPr>
          <w:rFonts w:ascii="Calibri" w:hAnsi="Calibri" w:cs="Calibri"/>
          <w:color w:val="000000" w:themeColor="text1"/>
          <w:sz w:val="24"/>
          <w:szCs w:val="24"/>
        </w:rPr>
        <w:t>/Wykonawców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stosownych gwarancji na okres gwarancyjny,</w:t>
      </w:r>
    </w:p>
    <w:p w14:paraId="1C6ECD71" w14:textId="244563A1" w:rsidR="00D2472F" w:rsidRPr="00404F12" w:rsidRDefault="00D2472F" w:rsidP="00524778">
      <w:pPr>
        <w:pStyle w:val="Akapitzlist"/>
        <w:numPr>
          <w:ilvl w:val="0"/>
          <w:numId w:val="8"/>
        </w:num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 przypadku, gdy nastąpi przerwa w wykonywaniu robót budowlanych z przyczyn odstąpienia lub rozwiązania Umowy na roboty budowlane:</w:t>
      </w:r>
    </w:p>
    <w:p w14:paraId="61CC21AB" w14:textId="77777777" w:rsidR="00D2472F" w:rsidRPr="00404F12" w:rsidRDefault="00D2472F" w:rsidP="0052477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dokonania stosownych wpisów w dokumentacji budowy, w szczególności w Dzienniku Budowy,</w:t>
      </w:r>
    </w:p>
    <w:p w14:paraId="6F34911C" w14:textId="77777777" w:rsidR="00D2472F" w:rsidRPr="00404F12" w:rsidRDefault="00D2472F" w:rsidP="0052477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>nadzór nad prawidłowym zabezpieczeniem przez Wykonawców robót terenu budowy,</w:t>
      </w:r>
    </w:p>
    <w:p w14:paraId="4EAFBFE7" w14:textId="77777777" w:rsidR="00D2472F" w:rsidRPr="00404F12" w:rsidRDefault="00D2472F" w:rsidP="0052477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5" w:line="248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sporządzenie szczegółowej inwentaryzacji wykonanych robót w postaci raportu na dzień rozwiązania lub odstąpienia od umowy z Wykonawcą robót, który będzie zawierał rozliczenie rzeczowe i finansowe umowy oraz informacje dotyczące robót wykonanych i nierozliczonych, a także określenie kwot należnych Wykonawcom robót na dzień rozwiązania / odstąpienia umowy. Raport będzie przedłożony Zamawiającemu w ciągu 30 dni od daty rozwiązania / odstąpienia od umowy z Wykonawcami robót,</w:t>
      </w:r>
    </w:p>
    <w:p w14:paraId="4761EDF0" w14:textId="77777777" w:rsidR="00D2472F" w:rsidRPr="00404F12" w:rsidRDefault="00D2472F" w:rsidP="00524778">
      <w:pPr>
        <w:pStyle w:val="Akapitzlist"/>
        <w:numPr>
          <w:ilvl w:val="0"/>
          <w:numId w:val="8"/>
        </w:num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rozliczenia Umowy na roboty budowlane w przypadku jej rozwiązania lub odstąpienia przez którąkolwiek ze Stron, wraz z przeprowadzeniem inwentaryzacji wykonanych robót oraz materiałów i wyrobów budowlanych znajdujących się na terenie budowy oraz protokolarne przekazanie przez Generalnego Wykonawcę robót budowlanych Zamawiającemu tych robót, materiałów i wyrobów budowlanych według stanu na dzień rozwiązania lub odstąpienia od umowy</w:t>
      </w:r>
    </w:p>
    <w:p w14:paraId="12F1F50B" w14:textId="77777777" w:rsidR="00D2472F" w:rsidRPr="00404F12" w:rsidRDefault="00D2472F" w:rsidP="00524778">
      <w:pPr>
        <w:pStyle w:val="Akapitzlist"/>
        <w:numPr>
          <w:ilvl w:val="0"/>
          <w:numId w:val="8"/>
        </w:num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uczestniczenia w kontrolach przeprowadzanych przez organ nadzoru budowlanego i inne organy uprawnione do kontroli oraz dopilnowania realizacji ustaleń i decyzji podjętych podczas tych kontroli.</w:t>
      </w:r>
    </w:p>
    <w:p w14:paraId="67526D34" w14:textId="77777777" w:rsidR="00D2472F" w:rsidRPr="00404F12" w:rsidRDefault="00D2472F" w:rsidP="00524778">
      <w:pPr>
        <w:pStyle w:val="Akapitzlist"/>
        <w:numPr>
          <w:ilvl w:val="0"/>
          <w:numId w:val="8"/>
        </w:numPr>
        <w:spacing w:after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uzgodnienie zakresu oraz harmonogramu przeprowadzenia szkoleń personelu Zamawiającego w zakresie obsługi oraz konserwacji urządzeń.</w:t>
      </w:r>
    </w:p>
    <w:p w14:paraId="676211F1" w14:textId="77777777" w:rsidR="00150A0A" w:rsidRPr="00404F12" w:rsidRDefault="00150A0A" w:rsidP="00893D3D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276C249" w14:textId="14AA08FE" w:rsidR="00E57A12" w:rsidRPr="00404F12" w:rsidRDefault="00E57A12" w:rsidP="00BF2632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Informacje dodatkowe:</w:t>
      </w:r>
    </w:p>
    <w:p w14:paraId="028202CD" w14:textId="22E60D4C" w:rsidR="00FC3FBA" w:rsidRPr="00404F12" w:rsidRDefault="00FC3FBA" w:rsidP="00524778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Do kierowania zespołem Nadzoru Inwestorskiego powołany jest koordynator inspektorów – Główny Inspektor Nadzoru Inwestorskiego, który będzie reprezentantem zespołu w kontaktach z Zamawiającym w sprawach dotyczących współpracy na linii Nadzór Inwestorski - Zamawiający. Główny Inspektor Nadzoru Inwestorskiego odpowiedzialny będzie za koordynację prac całego zespołu inspektorów nadzoru oraz zorganizowanie pracy całego zespołu inspektorów nadzoru inwestorskiego w sposób umożliwiający Wykonawcy płynną realizację poszczególnych elementów projektów i robót i całego procesu inwestycyjnego. </w:t>
      </w:r>
      <w:r w:rsidR="003C6E0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Główny Inspektor Nadzoru Inwestorskiego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zobowiązany jest również do stałej, ścisłej współpracy oraz kontaktu z Zamawiającym i wykonawcą robót budowlanych, a także do bieżącego rozwiązywania wszelkich problemów związanych z realizacją Inwestycji, za które odpowiada Zamawiający.  </w:t>
      </w:r>
    </w:p>
    <w:p w14:paraId="46E6CC87" w14:textId="5E123247" w:rsidR="00E57A12" w:rsidRPr="00404F12" w:rsidRDefault="00E57A12" w:rsidP="00524778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Zamawiający z uwagi na charakter realizowanej Inwestycji i zakres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zadan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́ realizowanych w jej ramach wymaga pełnej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dyspozycyjności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inspektorów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nadzoru inwestorskiego, dlatego też wykonawca zobowiązany będzie do zapewnienia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obecności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404F12">
        <w:rPr>
          <w:rFonts w:ascii="Calibri" w:hAnsi="Calibri" w:cs="Calibri"/>
          <w:color w:val="000000" w:themeColor="text1"/>
          <w:sz w:val="24"/>
          <w:szCs w:val="24"/>
        </w:rPr>
        <w:t>inspektorów</w:t>
      </w:r>
      <w:proofErr w:type="spell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nadzoru inwestorskiego na budowie w następującym zakresie:</w:t>
      </w:r>
      <w:r w:rsidR="00A740C1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podczas trwania robót budowlanych zapewnienie obecności Inspektorów nadzoru inwestorskiego na budowie, co najmniej 3 razy w tygodniu (od poniedziałku do piątku) w zależności od stanu zaawansowania robót budowlanych </w:t>
      </w:r>
      <w:r w:rsidRPr="00404F12">
        <w:rPr>
          <w:rFonts w:ascii="Calibri" w:hAnsi="Calibri" w:cs="Calibri"/>
          <w:strike/>
          <w:color w:val="000000" w:themeColor="text1"/>
          <w:sz w:val="24"/>
          <w:szCs w:val="24"/>
        </w:rPr>
        <w:t>dyżury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F263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obecni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powinni </w:t>
      </w:r>
      <w:r w:rsidR="00BF263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być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wszyscy Inspektorzy nadzoru inwestorskiego lub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wybrani w specjalnościach, które </w:t>
      </w:r>
      <w:r w:rsidR="00BF263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dotyczyć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będą aktualnie realizowanych prac – zakres osób </w:t>
      </w:r>
      <w:r w:rsidR="00BF263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obecnych 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musi być uzgadniany na bieżąco z Zamawiającym,</w:t>
      </w:r>
    </w:p>
    <w:p w14:paraId="10A86EA7" w14:textId="77777777" w:rsidR="00085407" w:rsidRPr="00404F12" w:rsidRDefault="00085407" w:rsidP="00524778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Godziny obecności Inspektorów Nadzoru na terenie realizowanej Inwestycji muszą pokrywać się z czasem pracy wykonawców robót z zastrzeżeniem, że minimalną ilość godzin obecności Inspektorów nadzoru na terenie realizacji prac oraz częstotliwość obecności ustala się następująco:</w:t>
      </w:r>
    </w:p>
    <w:p w14:paraId="28A9B0E5" w14:textId="77777777" w:rsidR="00085407" w:rsidRPr="00404F12" w:rsidRDefault="00085407" w:rsidP="00524778">
      <w:pPr>
        <w:pStyle w:val="Akapitzlist"/>
        <w:numPr>
          <w:ilvl w:val="1"/>
          <w:numId w:val="17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Główny Inspektor Nadzoru Inwestorskiego: 12 godzin w tygodniu oraz 3 razy w tygodniu,</w:t>
      </w:r>
    </w:p>
    <w:p w14:paraId="10F40BD3" w14:textId="28E297E7" w:rsidR="00085407" w:rsidRPr="00404F12" w:rsidRDefault="00085407" w:rsidP="00524778">
      <w:pPr>
        <w:pStyle w:val="Akapitzlist"/>
        <w:numPr>
          <w:ilvl w:val="1"/>
          <w:numId w:val="17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Inspektor nadzoru inwestorskiego w specjalności instalacyjnej w zakresie sieci, instalacji i urządzeń cieplnych, wentylacyjnych, gazowych, wodociągowych i kanalizacyjnych: 6 godzin w tygodniu oraz </w:t>
      </w:r>
      <w:r w:rsidR="003C6E02" w:rsidRPr="00404F12">
        <w:rPr>
          <w:rFonts w:ascii="Calibri" w:hAnsi="Calibri" w:cs="Calibri"/>
          <w:color w:val="000000" w:themeColor="text1"/>
          <w:sz w:val="24"/>
          <w:szCs w:val="24"/>
        </w:rPr>
        <w:t>3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razy w tygodniu,</w:t>
      </w:r>
    </w:p>
    <w:p w14:paraId="7D764DD4" w14:textId="0C345D40" w:rsidR="00085407" w:rsidRPr="00404F12" w:rsidRDefault="00085407" w:rsidP="00524778">
      <w:pPr>
        <w:pStyle w:val="Akapitzlist"/>
        <w:numPr>
          <w:ilvl w:val="1"/>
          <w:numId w:val="17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Inspektor nadzoru inwestorskiego w specjalności w zakresie sieci, instalacji i urządzeń elektrycznych i elektroenergetycznych: 6 godzin w tygodniu oraz </w:t>
      </w:r>
      <w:r w:rsidR="003C6E02" w:rsidRPr="00404F12">
        <w:rPr>
          <w:rFonts w:ascii="Calibri" w:hAnsi="Calibri" w:cs="Calibri"/>
          <w:color w:val="000000" w:themeColor="text1"/>
          <w:sz w:val="24"/>
          <w:szCs w:val="24"/>
        </w:rPr>
        <w:t>3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razy w tygodniu,</w:t>
      </w:r>
    </w:p>
    <w:p w14:paraId="3E94B65A" w14:textId="07481069" w:rsidR="00085407" w:rsidRPr="00404F12" w:rsidRDefault="00085407" w:rsidP="00524778">
      <w:pPr>
        <w:pStyle w:val="Akapitzlist"/>
        <w:numPr>
          <w:ilvl w:val="1"/>
          <w:numId w:val="17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Inspektor nadzoru inwestorskiego w specjalności w zakresie sieci, instalacji i urządzeń telekomunikacyjnych: 6 godzin w tygodniu oraz </w:t>
      </w:r>
      <w:r w:rsidR="003C6E02" w:rsidRPr="00404F12">
        <w:rPr>
          <w:rFonts w:ascii="Calibri" w:hAnsi="Calibri" w:cs="Calibri"/>
          <w:color w:val="000000" w:themeColor="text1"/>
          <w:sz w:val="24"/>
          <w:szCs w:val="24"/>
        </w:rPr>
        <w:t>3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razy w tygodniu,</w:t>
      </w:r>
    </w:p>
    <w:p w14:paraId="6A2469BE" w14:textId="2501F717" w:rsidR="00085407" w:rsidRPr="00404F12" w:rsidRDefault="00085407" w:rsidP="00524778">
      <w:pPr>
        <w:pStyle w:val="Akapitzlist"/>
        <w:numPr>
          <w:ilvl w:val="1"/>
          <w:numId w:val="17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Specjalista ds. ekspozycji wystawienniczych (sprzętu multimedialnego i scenografii: 9 godzin w tygodniu oraz 3 razy w tygodniu.</w:t>
      </w:r>
      <w:r w:rsidR="00BF2632"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– na etapie budowy wystaw</w:t>
      </w:r>
    </w:p>
    <w:p w14:paraId="11F99011" w14:textId="77777777" w:rsidR="00085407" w:rsidRPr="00404F12" w:rsidRDefault="00085407" w:rsidP="0051481D">
      <w:pPr>
        <w:pStyle w:val="Akapitzlist"/>
        <w:ind w:left="108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Czas pracy Inspektorów wskazany powyżej jest czasem minimalnym jaki obowiązuje Inspektorów nadzoru i nie jest czasem umownym jaki Inspektorzy nadzoru mają poświęcać na prawidłową realizację przedmiotu Umowy. Wykonawca zobowiązuje się dostosować swój czas pracy do czasu pracy wykonawcy robót oraz przedstawicieli Zamawiającego, w ten </w:t>
      </w:r>
      <w:proofErr w:type="gramStart"/>
      <w:r w:rsidRPr="00404F12">
        <w:rPr>
          <w:rFonts w:ascii="Calibri" w:hAnsi="Calibri" w:cs="Calibri"/>
          <w:color w:val="000000" w:themeColor="text1"/>
          <w:sz w:val="24"/>
          <w:szCs w:val="24"/>
        </w:rPr>
        <w:t>sposób</w:t>
      </w:r>
      <w:proofErr w:type="gramEnd"/>
      <w:r w:rsidRPr="00404F12">
        <w:rPr>
          <w:rFonts w:ascii="Calibri" w:hAnsi="Calibri" w:cs="Calibri"/>
          <w:color w:val="000000" w:themeColor="text1"/>
          <w:sz w:val="24"/>
          <w:szCs w:val="24"/>
        </w:rPr>
        <w:t xml:space="preserve"> aby nie następowały z jego winy opóźnienia w realizacji Inwestycji i/lub poszczególnych etapów jej realizacji.</w:t>
      </w:r>
    </w:p>
    <w:p w14:paraId="7C62B91A" w14:textId="78AA2789" w:rsidR="00E57A12" w:rsidRPr="00404F12" w:rsidRDefault="00E57A12" w:rsidP="00524778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Zamawiający zastrzega również możliwość organizacji spotkań z Inspektorami nadzoru inwestorskiego w siedzibie Zamawiającego stosownie do potrzeb wynikających z realizacji projektu oraz planowanych zadań, w każdy dzień tygodnia, w tym w dni wolne od pracy, w godzinach między 9:00 – 15:30. Organizacja spotkań w dni wolne od pracy może nastąpić jedynie w wyjątkowych sytuacjach niezależnych od Zamawiającego,</w:t>
      </w:r>
    </w:p>
    <w:p w14:paraId="329E3CAC" w14:textId="48F53C8C" w:rsidR="00E57A12" w:rsidRPr="00404F12" w:rsidRDefault="00E57A12" w:rsidP="00524778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Wykonawca musi zapewnić kontakt zdalny (telefoniczny i za pośrednictwem poczty elektr</w:t>
      </w:r>
      <w:r w:rsidR="00CE6FAA" w:rsidRPr="00404F12">
        <w:rPr>
          <w:rFonts w:ascii="Calibri" w:hAnsi="Calibri" w:cs="Calibri"/>
          <w:color w:val="000000" w:themeColor="text1"/>
          <w:sz w:val="24"/>
          <w:szCs w:val="24"/>
        </w:rPr>
        <w:t>o</w:t>
      </w:r>
      <w:r w:rsidRPr="00404F12">
        <w:rPr>
          <w:rFonts w:ascii="Calibri" w:hAnsi="Calibri" w:cs="Calibri"/>
          <w:color w:val="000000" w:themeColor="text1"/>
          <w:sz w:val="24"/>
          <w:szCs w:val="24"/>
        </w:rPr>
        <w:t>nicznej) ze wszystkimi Inspektorami nadzoru inwestorskiego, bez ograniczeń czasowych we wszystkie dni tygodnia od poniedziałku do piątku.</w:t>
      </w:r>
    </w:p>
    <w:p w14:paraId="51E0151A" w14:textId="67B1FF5B" w:rsidR="00E57A12" w:rsidRPr="00404F12" w:rsidRDefault="00E57A12" w:rsidP="00524778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color w:val="000000" w:themeColor="text1"/>
          <w:sz w:val="24"/>
          <w:szCs w:val="24"/>
        </w:rPr>
        <w:t>Zamawiający zastrzega sobie możliwość monitorowania przebiegu wykonywania przedmiotu zamówienia, aby na bieżąco przekazywać Wykonawcy ewentualne uwagi na każdym etapie realizacji przedmiotu zamówienia.</w:t>
      </w:r>
    </w:p>
    <w:p w14:paraId="29227FCA" w14:textId="77777777" w:rsidR="00E57A12" w:rsidRPr="00404F12" w:rsidRDefault="00E57A12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64A03A11" w14:textId="77777777" w:rsidR="00B13150" w:rsidRPr="00404F12" w:rsidRDefault="00B13150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6607817B" w14:textId="77E72CF5" w:rsidR="00CC2A24" w:rsidRPr="00404F12" w:rsidRDefault="00CC2A24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lastRenderedPageBreak/>
        <w:t>Zamawiający zastrzega sobie możliwość monitorowania przebiegu wykonywania przedmiotu zamówienia, aby na bieżąco przekazywać Wykonawcy ewentualne uwagi na każdym etapie realizacji przedmiotu zamówienia.</w:t>
      </w:r>
    </w:p>
    <w:p w14:paraId="1194F404" w14:textId="23154E3B" w:rsidR="00CC2A24" w:rsidRPr="00404F12" w:rsidRDefault="00CC2A24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Etap II będzie realizowany od daty podpisania umowy z Generalnym Wykonawcą</w:t>
      </w:r>
      <w:r w:rsidR="00983385"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/ostatnim Wykonawcą</w:t>
      </w: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do dnia zakończenia Inwestycji.</w:t>
      </w:r>
    </w:p>
    <w:p w14:paraId="2A5B86A0" w14:textId="77777777" w:rsidR="00ED6003" w:rsidRPr="00404F12" w:rsidRDefault="00ED6003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738014C2" w14:textId="77777777" w:rsidR="00ED6003" w:rsidRPr="00404F12" w:rsidRDefault="00ED6003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67317AB1" w14:textId="00ACD4C0" w:rsidR="00ED6003" w:rsidRPr="00404F12" w:rsidRDefault="00ED6003" w:rsidP="00983385">
      <w:pPr>
        <w:spacing w:line="360" w:lineRule="auto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404F12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Załączniki do OPZ:</w:t>
      </w:r>
    </w:p>
    <w:p w14:paraId="1E181782" w14:textId="67D86D1C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 w:line="360" w:lineRule="auto"/>
        <w:ind w:left="567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Projekt architektoniczno-budowlany opracowany przez firmę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Plasma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 Project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sc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.;</w:t>
      </w:r>
    </w:p>
    <w:p w14:paraId="1D4A9F36" w14:textId="5250FFFF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 w:line="360" w:lineRule="auto"/>
        <w:ind w:left="567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Opis wystawy przyrodniczej „Miasto” pt.: Środowiska przyrodnicze Górnego Śląska oraz modernizacji już istniejących opracowanego przez firmę Kinga Duda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Pattern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 </w:t>
      </w:r>
      <w:proofErr w:type="spellStart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Recognition</w:t>
      </w:r>
      <w:proofErr w:type="spellEnd"/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 xml:space="preserve"> wraz z rzutem powierzchni</w:t>
      </w:r>
      <w:r w:rsidRPr="00404F12">
        <w:rPr>
          <w:rFonts w:ascii="Calibri" w:eastAsiaTheme="minorHAnsi" w:hAnsi="Calibri"/>
          <w:color w:val="000000" w:themeColor="text1"/>
          <w:kern w:val="2"/>
          <w:lang w:eastAsia="en-US"/>
          <w14:ligatures w14:val="standardContextual"/>
        </w:rPr>
        <w:t>;</w:t>
      </w:r>
    </w:p>
    <w:p w14:paraId="52CA8AF2" w14:textId="4605151F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 w:line="360" w:lineRule="auto"/>
        <w:ind w:left="567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Opis wystawy stałej archeologicznej opracowanego przez firmę ART. FM sp. z o.o. wraz z rzutem powierzchni</w:t>
      </w:r>
      <w:r w:rsidRPr="00404F12">
        <w:rPr>
          <w:rFonts w:ascii="Calibri" w:eastAsiaTheme="minorHAnsi" w:hAnsi="Calibri"/>
          <w:color w:val="000000" w:themeColor="text1"/>
          <w:kern w:val="2"/>
          <w:lang w:eastAsia="en-US"/>
          <w14:ligatures w14:val="standardContextual"/>
        </w:rPr>
        <w:t>;</w:t>
      </w:r>
    </w:p>
    <w:p w14:paraId="3F4145D3" w14:textId="0879B3B4" w:rsidR="00983385" w:rsidRPr="00404F12" w:rsidRDefault="00983385" w:rsidP="00983385">
      <w:pPr>
        <w:pStyle w:val="v1v1msonormal"/>
        <w:numPr>
          <w:ilvl w:val="0"/>
          <w:numId w:val="20"/>
        </w:numPr>
        <w:spacing w:before="0" w:beforeAutospacing="0" w:after="0" w:afterAutospacing="0" w:line="360" w:lineRule="auto"/>
        <w:ind w:left="567" w:hanging="425"/>
        <w:jc w:val="both"/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</w:pP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t>Opis wystawy stałej etnograficznej opracowanego przez firmę</w:t>
      </w:r>
      <w:r w:rsidRPr="00404F12">
        <w:rPr>
          <w:rFonts w:ascii="Calibri" w:eastAsiaTheme="minorHAnsi" w:hAnsi="Calibri" w:cs="Calibri"/>
          <w:color w:val="000000" w:themeColor="text1"/>
          <w:kern w:val="2"/>
          <w:lang w:eastAsia="en-US"/>
          <w14:ligatures w14:val="standardContextual"/>
        </w:rPr>
        <w:br/>
        <w:t>Koza Nostra Studio sp. z o.o. wraz z rzutem powierzchni.</w:t>
      </w:r>
    </w:p>
    <w:p w14:paraId="193DD7AE" w14:textId="77777777" w:rsidR="00ED6003" w:rsidRPr="00404F12" w:rsidRDefault="00ED6003" w:rsidP="00B13150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sectPr w:rsidR="00ED6003" w:rsidRPr="00404F12" w:rsidSect="005B250D">
      <w:headerReference w:type="default" r:id="rId7"/>
      <w:foot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7592" w14:textId="77777777" w:rsidR="00015F5F" w:rsidRDefault="00015F5F" w:rsidP="00FC73E0">
      <w:pPr>
        <w:spacing w:after="0" w:line="240" w:lineRule="auto"/>
      </w:pPr>
      <w:r>
        <w:separator/>
      </w:r>
    </w:p>
  </w:endnote>
  <w:endnote w:type="continuationSeparator" w:id="0">
    <w:p w14:paraId="52DFC8B4" w14:textId="77777777" w:rsidR="00015F5F" w:rsidRDefault="00015F5F" w:rsidP="00FC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220829"/>
      <w:docPartObj>
        <w:docPartGallery w:val="Page Numbers (Bottom of Page)"/>
        <w:docPartUnique/>
      </w:docPartObj>
    </w:sdtPr>
    <w:sdtContent>
      <w:p w14:paraId="6F8C01DC" w14:textId="483269BD" w:rsidR="00FC73E0" w:rsidRDefault="00FC73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563">
          <w:rPr>
            <w:noProof/>
          </w:rPr>
          <w:t>2</w:t>
        </w:r>
        <w:r>
          <w:fldChar w:fldCharType="end"/>
        </w:r>
      </w:p>
    </w:sdtContent>
  </w:sdt>
  <w:p w14:paraId="6DEC3AB1" w14:textId="77777777" w:rsidR="00FC73E0" w:rsidRDefault="00FC7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7E18B" w14:textId="77777777" w:rsidR="00015F5F" w:rsidRDefault="00015F5F" w:rsidP="00FC73E0">
      <w:pPr>
        <w:spacing w:after="0" w:line="240" w:lineRule="auto"/>
      </w:pPr>
      <w:r>
        <w:separator/>
      </w:r>
    </w:p>
  </w:footnote>
  <w:footnote w:type="continuationSeparator" w:id="0">
    <w:p w14:paraId="3CB51A87" w14:textId="77777777" w:rsidR="00015F5F" w:rsidRDefault="00015F5F" w:rsidP="00FC7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9127E" w14:textId="49B6C3BC" w:rsidR="00FF2173" w:rsidRDefault="00FF2173">
    <w:pPr>
      <w:pStyle w:val="Nagwek"/>
    </w:pPr>
    <w:r>
      <w:rPr>
        <w:rStyle w:val="NagwekZnak"/>
        <w:noProof/>
        <w:lang w:eastAsia="pl-PL"/>
      </w:rPr>
      <w:drawing>
        <wp:inline distT="0" distB="0" distL="0" distR="0" wp14:anchorId="037FCF81" wp14:editId="21001642">
          <wp:extent cx="5760720" cy="450800"/>
          <wp:effectExtent l="0" t="0" r="0" b="6985"/>
          <wp:docPr id="1082330472" name="officeArt object" descr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2" descr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50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B4D"/>
    <w:multiLevelType w:val="hybridMultilevel"/>
    <w:tmpl w:val="01D4827C"/>
    <w:lvl w:ilvl="0" w:tplc="43D235C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64E56"/>
    <w:multiLevelType w:val="hybridMultilevel"/>
    <w:tmpl w:val="D79E6D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CD1132"/>
    <w:multiLevelType w:val="multilevel"/>
    <w:tmpl w:val="A6164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300039"/>
    <w:multiLevelType w:val="hybridMultilevel"/>
    <w:tmpl w:val="609CC15A"/>
    <w:lvl w:ilvl="0" w:tplc="31BEBA20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596E8D"/>
    <w:multiLevelType w:val="hybridMultilevel"/>
    <w:tmpl w:val="CEC60F2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6B33859"/>
    <w:multiLevelType w:val="hybridMultilevel"/>
    <w:tmpl w:val="2F2633BC"/>
    <w:lvl w:ilvl="0" w:tplc="FEF0F8A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45B16"/>
    <w:multiLevelType w:val="hybridMultilevel"/>
    <w:tmpl w:val="D250D996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7AC5B31"/>
    <w:multiLevelType w:val="hybridMultilevel"/>
    <w:tmpl w:val="7B48F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B66E4"/>
    <w:multiLevelType w:val="hybridMultilevel"/>
    <w:tmpl w:val="01988600"/>
    <w:styleLink w:val="Zaimportowanystyl10"/>
    <w:lvl w:ilvl="0" w:tplc="16BEC4D0">
      <w:start w:val="1"/>
      <w:numFmt w:val="decimal"/>
      <w:lvlText w:val="%1."/>
      <w:lvlJc w:val="left"/>
      <w:pPr>
        <w:ind w:left="283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7C9B0A">
      <w:start w:val="1"/>
      <w:numFmt w:val="lowerLetter"/>
      <w:lvlText w:val="%2)"/>
      <w:lvlJc w:val="left"/>
      <w:pPr>
        <w:ind w:left="62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4EB138">
      <w:start w:val="1"/>
      <w:numFmt w:val="lowerRoman"/>
      <w:lvlText w:val="%3."/>
      <w:lvlJc w:val="left"/>
      <w:pPr>
        <w:ind w:left="144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FA4AF6">
      <w:start w:val="1"/>
      <w:numFmt w:val="decimal"/>
      <w:lvlText w:val="%4."/>
      <w:lvlJc w:val="left"/>
      <w:pPr>
        <w:ind w:left="216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3A62B0">
      <w:start w:val="1"/>
      <w:numFmt w:val="lowerLetter"/>
      <w:lvlText w:val="%5."/>
      <w:lvlJc w:val="left"/>
      <w:pPr>
        <w:ind w:left="288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6060F8A">
      <w:start w:val="1"/>
      <w:numFmt w:val="lowerRoman"/>
      <w:lvlText w:val="%6."/>
      <w:lvlJc w:val="left"/>
      <w:pPr>
        <w:ind w:left="360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122A4A">
      <w:start w:val="1"/>
      <w:numFmt w:val="decimal"/>
      <w:lvlText w:val="%7."/>
      <w:lvlJc w:val="left"/>
      <w:pPr>
        <w:ind w:left="432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8CBF42">
      <w:start w:val="1"/>
      <w:numFmt w:val="lowerLetter"/>
      <w:lvlText w:val="%8."/>
      <w:lvlJc w:val="left"/>
      <w:pPr>
        <w:ind w:left="504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E34C030">
      <w:start w:val="1"/>
      <w:numFmt w:val="lowerRoman"/>
      <w:lvlText w:val="%9."/>
      <w:lvlJc w:val="left"/>
      <w:pPr>
        <w:ind w:left="5760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AB10549"/>
    <w:multiLevelType w:val="hybridMultilevel"/>
    <w:tmpl w:val="CA301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C7DA8"/>
    <w:multiLevelType w:val="hybridMultilevel"/>
    <w:tmpl w:val="8D60296E"/>
    <w:lvl w:ilvl="0" w:tplc="C36EC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935F2"/>
    <w:multiLevelType w:val="hybridMultilevel"/>
    <w:tmpl w:val="342A88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52E32"/>
    <w:multiLevelType w:val="hybridMultilevel"/>
    <w:tmpl w:val="DE5618C2"/>
    <w:styleLink w:val="Zaimportowanystyl11"/>
    <w:lvl w:ilvl="0" w:tplc="37065090">
      <w:start w:val="1"/>
      <w:numFmt w:val="decimal"/>
      <w:lvlText w:val="%1."/>
      <w:lvlJc w:val="left"/>
      <w:pPr>
        <w:ind w:left="275" w:hanging="2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4080CE">
      <w:start w:val="1"/>
      <w:numFmt w:val="decimal"/>
      <w:lvlText w:val="%2."/>
      <w:lvlJc w:val="left"/>
      <w:pPr>
        <w:ind w:left="708" w:hanging="348"/>
      </w:pPr>
      <w:rPr>
        <w:rFonts w:ascii="Calibri" w:eastAsiaTheme="minorHAns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763DFC">
      <w:start w:val="1"/>
      <w:numFmt w:val="lowerRoman"/>
      <w:lvlText w:val="%3."/>
      <w:lvlJc w:val="left"/>
      <w:pPr>
        <w:ind w:left="144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0AA67D2">
      <w:start w:val="1"/>
      <w:numFmt w:val="decimal"/>
      <w:lvlText w:val="%4."/>
      <w:lvlJc w:val="left"/>
      <w:pPr>
        <w:ind w:left="216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EE4BA4">
      <w:start w:val="1"/>
      <w:numFmt w:val="lowerLetter"/>
      <w:lvlText w:val="%5."/>
      <w:lvlJc w:val="left"/>
      <w:pPr>
        <w:ind w:left="288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9CD9D6">
      <w:start w:val="1"/>
      <w:numFmt w:val="lowerRoman"/>
      <w:lvlText w:val="%6."/>
      <w:lvlJc w:val="left"/>
      <w:pPr>
        <w:ind w:left="360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44A6B86">
      <w:start w:val="1"/>
      <w:numFmt w:val="decimal"/>
      <w:lvlText w:val="%7."/>
      <w:lvlJc w:val="left"/>
      <w:pPr>
        <w:ind w:left="432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9C2C306">
      <w:start w:val="1"/>
      <w:numFmt w:val="lowerLetter"/>
      <w:lvlText w:val="%8."/>
      <w:lvlJc w:val="left"/>
      <w:pPr>
        <w:ind w:left="504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181ADE">
      <w:start w:val="1"/>
      <w:numFmt w:val="lowerRoman"/>
      <w:lvlText w:val="%9."/>
      <w:lvlJc w:val="left"/>
      <w:pPr>
        <w:ind w:left="5760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09C6215"/>
    <w:multiLevelType w:val="hybridMultilevel"/>
    <w:tmpl w:val="86A4D76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8B22302"/>
    <w:multiLevelType w:val="hybridMultilevel"/>
    <w:tmpl w:val="B3B83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E06DE"/>
    <w:multiLevelType w:val="hybridMultilevel"/>
    <w:tmpl w:val="56E877BA"/>
    <w:lvl w:ilvl="0" w:tplc="DEEE08C2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0BCA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6306E"/>
    <w:multiLevelType w:val="hybridMultilevel"/>
    <w:tmpl w:val="25D8593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16549B"/>
    <w:multiLevelType w:val="hybridMultilevel"/>
    <w:tmpl w:val="D1009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6710B"/>
    <w:multiLevelType w:val="hybridMultilevel"/>
    <w:tmpl w:val="32FAF450"/>
    <w:lvl w:ilvl="0" w:tplc="2AA8E1C0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5A1DEC"/>
    <w:multiLevelType w:val="hybridMultilevel"/>
    <w:tmpl w:val="25D859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7261938">
    <w:abstractNumId w:val="5"/>
  </w:num>
  <w:num w:numId="2" w16cid:durableId="304504734">
    <w:abstractNumId w:val="4"/>
  </w:num>
  <w:num w:numId="3" w16cid:durableId="615715085">
    <w:abstractNumId w:val="13"/>
  </w:num>
  <w:num w:numId="4" w16cid:durableId="283997458">
    <w:abstractNumId w:val="6"/>
  </w:num>
  <w:num w:numId="5" w16cid:durableId="538081097">
    <w:abstractNumId w:val="18"/>
  </w:num>
  <w:num w:numId="6" w16cid:durableId="310987826">
    <w:abstractNumId w:val="0"/>
  </w:num>
  <w:num w:numId="7" w16cid:durableId="874388341">
    <w:abstractNumId w:val="9"/>
  </w:num>
  <w:num w:numId="8" w16cid:durableId="1925256647">
    <w:abstractNumId w:val="14"/>
  </w:num>
  <w:num w:numId="9" w16cid:durableId="2077124195">
    <w:abstractNumId w:val="15"/>
  </w:num>
  <w:num w:numId="10" w16cid:durableId="561645094">
    <w:abstractNumId w:val="17"/>
  </w:num>
  <w:num w:numId="11" w16cid:durableId="635796683">
    <w:abstractNumId w:val="3"/>
  </w:num>
  <w:num w:numId="12" w16cid:durableId="1083331431">
    <w:abstractNumId w:val="10"/>
  </w:num>
  <w:num w:numId="13" w16cid:durableId="539437455">
    <w:abstractNumId w:val="8"/>
  </w:num>
  <w:num w:numId="14" w16cid:durableId="1950503517">
    <w:abstractNumId w:val="12"/>
  </w:num>
  <w:num w:numId="15" w16cid:durableId="1710563779">
    <w:abstractNumId w:val="19"/>
  </w:num>
  <w:num w:numId="16" w16cid:durableId="1823961266">
    <w:abstractNumId w:val="1"/>
  </w:num>
  <w:num w:numId="17" w16cid:durableId="359598395">
    <w:abstractNumId w:val="11"/>
  </w:num>
  <w:num w:numId="18" w16cid:durableId="994146789">
    <w:abstractNumId w:val="7"/>
  </w:num>
  <w:num w:numId="19" w16cid:durableId="1187593565">
    <w:abstractNumId w:val="16"/>
  </w:num>
  <w:num w:numId="20" w16cid:durableId="1332640135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A12"/>
    <w:rsid w:val="00015F5F"/>
    <w:rsid w:val="00032960"/>
    <w:rsid w:val="00085407"/>
    <w:rsid w:val="000A070F"/>
    <w:rsid w:val="000B600E"/>
    <w:rsid w:val="0011278A"/>
    <w:rsid w:val="00122A42"/>
    <w:rsid w:val="00150A0A"/>
    <w:rsid w:val="00172E82"/>
    <w:rsid w:val="001810F5"/>
    <w:rsid w:val="00194754"/>
    <w:rsid w:val="001C0B74"/>
    <w:rsid w:val="001D2952"/>
    <w:rsid w:val="001F16C0"/>
    <w:rsid w:val="0020074E"/>
    <w:rsid w:val="00203125"/>
    <w:rsid w:val="002521B9"/>
    <w:rsid w:val="002900AA"/>
    <w:rsid w:val="00294956"/>
    <w:rsid w:val="002E3EF0"/>
    <w:rsid w:val="002F5A4A"/>
    <w:rsid w:val="00320FC2"/>
    <w:rsid w:val="00380E7E"/>
    <w:rsid w:val="00396D50"/>
    <w:rsid w:val="003C6E02"/>
    <w:rsid w:val="003E1392"/>
    <w:rsid w:val="003E1945"/>
    <w:rsid w:val="003F0848"/>
    <w:rsid w:val="00404F12"/>
    <w:rsid w:val="00496CA6"/>
    <w:rsid w:val="004C1E48"/>
    <w:rsid w:val="0051481D"/>
    <w:rsid w:val="00524778"/>
    <w:rsid w:val="005518F7"/>
    <w:rsid w:val="005832B0"/>
    <w:rsid w:val="00594BB7"/>
    <w:rsid w:val="005B250D"/>
    <w:rsid w:val="006C3722"/>
    <w:rsid w:val="006D4500"/>
    <w:rsid w:val="00793E1B"/>
    <w:rsid w:val="00805DC0"/>
    <w:rsid w:val="008211D7"/>
    <w:rsid w:val="00877C9A"/>
    <w:rsid w:val="00893D3D"/>
    <w:rsid w:val="008A12E5"/>
    <w:rsid w:val="008D0E55"/>
    <w:rsid w:val="008E307F"/>
    <w:rsid w:val="008F1C1C"/>
    <w:rsid w:val="009001E2"/>
    <w:rsid w:val="0090407E"/>
    <w:rsid w:val="00983385"/>
    <w:rsid w:val="00A20E63"/>
    <w:rsid w:val="00A740C1"/>
    <w:rsid w:val="00A94773"/>
    <w:rsid w:val="00A97030"/>
    <w:rsid w:val="00AD185D"/>
    <w:rsid w:val="00AF2AE1"/>
    <w:rsid w:val="00B13150"/>
    <w:rsid w:val="00B23A05"/>
    <w:rsid w:val="00BA741B"/>
    <w:rsid w:val="00BC439C"/>
    <w:rsid w:val="00BF2632"/>
    <w:rsid w:val="00C2154D"/>
    <w:rsid w:val="00C329F2"/>
    <w:rsid w:val="00C50D55"/>
    <w:rsid w:val="00C56D27"/>
    <w:rsid w:val="00CC2A24"/>
    <w:rsid w:val="00CE6FAA"/>
    <w:rsid w:val="00D16799"/>
    <w:rsid w:val="00D2472F"/>
    <w:rsid w:val="00D5419F"/>
    <w:rsid w:val="00DC6563"/>
    <w:rsid w:val="00DC7EE3"/>
    <w:rsid w:val="00DF5047"/>
    <w:rsid w:val="00E37D3B"/>
    <w:rsid w:val="00E57A12"/>
    <w:rsid w:val="00E6682E"/>
    <w:rsid w:val="00E67BEF"/>
    <w:rsid w:val="00ED6003"/>
    <w:rsid w:val="00F220FD"/>
    <w:rsid w:val="00F47223"/>
    <w:rsid w:val="00F569CE"/>
    <w:rsid w:val="00F74909"/>
    <w:rsid w:val="00FA4757"/>
    <w:rsid w:val="00FC3FBA"/>
    <w:rsid w:val="00FC73E0"/>
    <w:rsid w:val="00FE126C"/>
    <w:rsid w:val="00FF00BA"/>
    <w:rsid w:val="00FF2173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52B3"/>
  <w15:docId w15:val="{DC8B635C-CF5D-F643-8E1E-E0930BD6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E57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7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7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7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7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7A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7A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7A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7A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7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7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7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7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7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7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7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7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7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7A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7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7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7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7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7A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7A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7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7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7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7A1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FC73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C73E0"/>
  </w:style>
  <w:style w:type="paragraph" w:styleId="Stopka">
    <w:name w:val="footer"/>
    <w:basedOn w:val="Normalny"/>
    <w:link w:val="StopkaZnak"/>
    <w:uiPriority w:val="99"/>
    <w:unhideWhenUsed/>
    <w:rsid w:val="00FC73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3E0"/>
  </w:style>
  <w:style w:type="numbering" w:customStyle="1" w:styleId="Zaimportowanystyl10">
    <w:name w:val="Zaimportowany styl 10"/>
    <w:rsid w:val="00FA4757"/>
    <w:pPr>
      <w:numPr>
        <w:numId w:val="13"/>
      </w:numPr>
    </w:pPr>
  </w:style>
  <w:style w:type="numbering" w:customStyle="1" w:styleId="Zaimportowanystyl11">
    <w:name w:val="Zaimportowany styl 11"/>
    <w:rsid w:val="00FF6587"/>
    <w:pPr>
      <w:numPr>
        <w:numId w:val="14"/>
      </w:numPr>
    </w:pPr>
  </w:style>
  <w:style w:type="paragraph" w:styleId="Poprawka">
    <w:name w:val="Revision"/>
    <w:hidden/>
    <w:uiPriority w:val="99"/>
    <w:semiHidden/>
    <w:rsid w:val="00B23A0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3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2B0"/>
    <w:rPr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AD185D"/>
    <w:rPr>
      <w:rFonts w:ascii="CIDFont+F1" w:hAnsi="CIDFont+F1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16z1">
    <w:name w:val="WW8Num16z1"/>
    <w:uiPriority w:val="99"/>
    <w:rsid w:val="00FF00BA"/>
    <w:rPr>
      <w:rFonts w:ascii="Courier New" w:hAnsi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50D"/>
    <w:rPr>
      <w:rFonts w:ascii="Tahoma" w:hAnsi="Tahoma" w:cs="Tahoma"/>
      <w:sz w:val="16"/>
      <w:szCs w:val="16"/>
    </w:rPr>
  </w:style>
  <w:style w:type="paragraph" w:customStyle="1" w:styleId="v1v1msonormal">
    <w:name w:val="v1v1msonormal"/>
    <w:basedOn w:val="Normalny"/>
    <w:rsid w:val="00983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983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3703</Words>
  <Characters>22223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Zielińska</dc:creator>
  <cp:lastModifiedBy>Piotr Drążyk</cp:lastModifiedBy>
  <cp:revision>3</cp:revision>
  <dcterms:created xsi:type="dcterms:W3CDTF">2025-06-05T08:25:00Z</dcterms:created>
  <dcterms:modified xsi:type="dcterms:W3CDTF">2025-06-05T09:07:00Z</dcterms:modified>
</cp:coreProperties>
</file>